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571" w:rsidRPr="00671571" w:rsidRDefault="00671571" w:rsidP="00671571">
      <w:pPr>
        <w:spacing w:before="100" w:beforeAutospacing="1" w:after="100" w:afterAutospacing="1" w:line="240" w:lineRule="auto"/>
        <w:outlineLvl w:val="0"/>
        <w:rPr>
          <w:rFonts w:ascii="Times New Roman" w:eastAsia="Times New Roman" w:hAnsi="Times New Roman" w:cs="Times New Roman"/>
          <w:b/>
          <w:bCs/>
          <w:kern w:val="36"/>
          <w:sz w:val="48"/>
          <w:szCs w:val="48"/>
          <w:lang w:val="fr-FR"/>
        </w:rPr>
      </w:pPr>
      <w:r w:rsidRPr="00671571">
        <w:rPr>
          <w:rFonts w:ascii="Times New Roman" w:eastAsia="Times New Roman" w:hAnsi="Times New Roman" w:cs="Times New Roman"/>
          <w:b/>
          <w:bCs/>
          <w:kern w:val="36"/>
          <w:sz w:val="48"/>
          <w:szCs w:val="48"/>
          <w:lang w:val="fr-FR"/>
        </w:rPr>
        <w:t xml:space="preserve">Construire un nouveau partenariat avec l’Union du Maghreb Arabe : Première visite officielle de son Secrétaire Général, Taieb </w:t>
      </w:r>
      <w:proofErr w:type="spellStart"/>
      <w:r w:rsidRPr="00671571">
        <w:rPr>
          <w:rFonts w:ascii="Times New Roman" w:eastAsia="Times New Roman" w:hAnsi="Times New Roman" w:cs="Times New Roman"/>
          <w:b/>
          <w:bCs/>
          <w:kern w:val="36"/>
          <w:sz w:val="48"/>
          <w:szCs w:val="48"/>
          <w:lang w:val="fr-FR"/>
        </w:rPr>
        <w:t>Baccouche</w:t>
      </w:r>
      <w:proofErr w:type="spellEnd"/>
      <w:r w:rsidRPr="00671571">
        <w:rPr>
          <w:rFonts w:ascii="Times New Roman" w:eastAsia="Times New Roman" w:hAnsi="Times New Roman" w:cs="Times New Roman"/>
          <w:b/>
          <w:bCs/>
          <w:kern w:val="36"/>
          <w:sz w:val="48"/>
          <w:szCs w:val="48"/>
          <w:lang w:val="fr-FR"/>
        </w:rPr>
        <w:t>, à l’</w:t>
      </w:r>
      <w:proofErr w:type="spellStart"/>
      <w:r w:rsidRPr="00671571">
        <w:rPr>
          <w:rFonts w:ascii="Times New Roman" w:eastAsia="Times New Roman" w:hAnsi="Times New Roman" w:cs="Times New Roman"/>
          <w:b/>
          <w:bCs/>
          <w:kern w:val="36"/>
          <w:sz w:val="48"/>
          <w:szCs w:val="48"/>
          <w:lang w:val="fr-FR"/>
        </w:rPr>
        <w:t>UpM</w:t>
      </w:r>
      <w:proofErr w:type="spellEnd"/>
    </w:p>
    <w:p w:rsidR="00671571" w:rsidRPr="00671571" w:rsidRDefault="00671571" w:rsidP="00671571">
      <w:pPr>
        <w:spacing w:after="0" w:line="240" w:lineRule="auto"/>
        <w:rPr>
          <w:rFonts w:ascii="Times New Roman" w:eastAsia="Times New Roman" w:hAnsi="Times New Roman" w:cs="Times New Roman"/>
          <w:sz w:val="24"/>
          <w:szCs w:val="24"/>
        </w:rPr>
      </w:pPr>
      <w:bookmarkStart w:id="0" w:name="_GoBack"/>
      <w:bookmarkEnd w:id="0"/>
    </w:p>
    <w:p w:rsidR="00671571" w:rsidRPr="00671571" w:rsidRDefault="00671571" w:rsidP="00671571">
      <w:pPr>
        <w:spacing w:after="0" w:line="240" w:lineRule="auto"/>
        <w:rPr>
          <w:rFonts w:ascii="Times New Roman" w:eastAsia="Times New Roman" w:hAnsi="Times New Roman" w:cs="Times New Roman"/>
          <w:sz w:val="24"/>
          <w:szCs w:val="24"/>
        </w:rPr>
      </w:pPr>
      <w:r w:rsidRPr="00671571">
        <w:rPr>
          <w:rFonts w:ascii="Times New Roman" w:eastAsia="Times New Roman" w:hAnsi="Times New Roman" w:cs="Times New Roman"/>
          <w:noProof/>
          <w:sz w:val="24"/>
          <w:szCs w:val="24"/>
        </w:rPr>
        <w:drawing>
          <wp:inline distT="0" distB="0" distL="0" distR="0" wp14:anchorId="71C61545" wp14:editId="572AE995">
            <wp:extent cx="5715000" cy="4286250"/>
            <wp:effectExtent l="0" t="0" r="0" b="0"/>
            <wp:docPr id="1" name="Picture 1" descr="https://maghrebarabe.org/fr/wp-content/uploads/2019/02/50777239_1975020936125781_145243344129019084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ghrebarabe.org/fr/wp-content/uploads/2019/02/50777239_1975020936125781_1452433441290190848_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rsidR="00671571" w:rsidRPr="00671571" w:rsidRDefault="00671571" w:rsidP="00671571">
      <w:pPr>
        <w:spacing w:before="100" w:beforeAutospacing="1" w:after="100" w:afterAutospacing="1" w:line="240" w:lineRule="auto"/>
        <w:rPr>
          <w:rFonts w:ascii="Times New Roman" w:eastAsia="Times New Roman" w:hAnsi="Times New Roman" w:cs="Times New Roman"/>
          <w:sz w:val="24"/>
          <w:szCs w:val="24"/>
          <w:lang w:val="fr-FR"/>
        </w:rPr>
      </w:pPr>
      <w:r w:rsidRPr="00671571">
        <w:rPr>
          <w:rFonts w:ascii="Times New Roman" w:eastAsia="Times New Roman" w:hAnsi="Times New Roman" w:cs="Times New Roman"/>
          <w:sz w:val="24"/>
          <w:szCs w:val="24"/>
          <w:lang w:val="fr-FR"/>
        </w:rPr>
        <w:t xml:space="preserve">Le Secrétaire Général de l’Union du Maghreb arabe (UMA), Taieb </w:t>
      </w:r>
      <w:proofErr w:type="spellStart"/>
      <w:r w:rsidRPr="00671571">
        <w:rPr>
          <w:rFonts w:ascii="Times New Roman" w:eastAsia="Times New Roman" w:hAnsi="Times New Roman" w:cs="Times New Roman"/>
          <w:sz w:val="24"/>
          <w:szCs w:val="24"/>
          <w:lang w:val="fr-FR"/>
        </w:rPr>
        <w:t>Baccouche</w:t>
      </w:r>
      <w:proofErr w:type="spellEnd"/>
      <w:r w:rsidRPr="00671571">
        <w:rPr>
          <w:rFonts w:ascii="Times New Roman" w:eastAsia="Times New Roman" w:hAnsi="Times New Roman" w:cs="Times New Roman"/>
          <w:sz w:val="24"/>
          <w:szCs w:val="24"/>
          <w:lang w:val="fr-FR"/>
        </w:rPr>
        <w:t xml:space="preserve">, accompagné sa directrice de cabinet et des affaires politiques et de l’information, </w:t>
      </w:r>
      <w:proofErr w:type="spellStart"/>
      <w:r w:rsidRPr="00671571">
        <w:rPr>
          <w:rFonts w:ascii="Times New Roman" w:eastAsia="Times New Roman" w:hAnsi="Times New Roman" w:cs="Times New Roman"/>
          <w:sz w:val="24"/>
          <w:szCs w:val="24"/>
          <w:lang w:val="fr-FR"/>
        </w:rPr>
        <w:t>Besma</w:t>
      </w:r>
      <w:proofErr w:type="spellEnd"/>
      <w:r w:rsidRPr="00671571">
        <w:rPr>
          <w:rFonts w:ascii="Times New Roman" w:eastAsia="Times New Roman" w:hAnsi="Times New Roman" w:cs="Times New Roman"/>
          <w:sz w:val="24"/>
          <w:szCs w:val="24"/>
          <w:lang w:val="fr-FR"/>
        </w:rPr>
        <w:t xml:space="preserve"> </w:t>
      </w:r>
      <w:proofErr w:type="spellStart"/>
      <w:r w:rsidRPr="00671571">
        <w:rPr>
          <w:rFonts w:ascii="Times New Roman" w:eastAsia="Times New Roman" w:hAnsi="Times New Roman" w:cs="Times New Roman"/>
          <w:sz w:val="24"/>
          <w:szCs w:val="24"/>
          <w:lang w:val="fr-FR"/>
        </w:rPr>
        <w:t>Soudani</w:t>
      </w:r>
      <w:proofErr w:type="spellEnd"/>
      <w:r w:rsidRPr="00671571">
        <w:rPr>
          <w:rFonts w:ascii="Times New Roman" w:eastAsia="Times New Roman" w:hAnsi="Times New Roman" w:cs="Times New Roman"/>
          <w:sz w:val="24"/>
          <w:szCs w:val="24"/>
          <w:lang w:val="fr-FR"/>
        </w:rPr>
        <w:t xml:space="preserve"> Belhadj, ont visité pour la première fois le Secrétariat de l’Union pour la Méditerranée (</w:t>
      </w:r>
      <w:proofErr w:type="spellStart"/>
      <w:r w:rsidRPr="00671571">
        <w:rPr>
          <w:rFonts w:ascii="Times New Roman" w:eastAsia="Times New Roman" w:hAnsi="Times New Roman" w:cs="Times New Roman"/>
          <w:sz w:val="24"/>
          <w:szCs w:val="24"/>
          <w:lang w:val="fr-FR"/>
        </w:rPr>
        <w:t>UpM</w:t>
      </w:r>
      <w:proofErr w:type="spellEnd"/>
      <w:r w:rsidRPr="00671571">
        <w:rPr>
          <w:rFonts w:ascii="Times New Roman" w:eastAsia="Times New Roman" w:hAnsi="Times New Roman" w:cs="Times New Roman"/>
          <w:sz w:val="24"/>
          <w:szCs w:val="24"/>
          <w:lang w:val="fr-FR"/>
        </w:rPr>
        <w:t>) à Barcelone et ils ont pu rencontrer son Secrétaire Général, Nasser Kamel. L’objectif de cette visite était d’initier et de structurer la future collaboration entre ces deux organisations.</w:t>
      </w:r>
    </w:p>
    <w:p w:rsidR="00671571" w:rsidRPr="00671571" w:rsidRDefault="00671571" w:rsidP="00671571">
      <w:pPr>
        <w:spacing w:before="100" w:beforeAutospacing="1" w:after="100" w:afterAutospacing="1" w:line="240" w:lineRule="auto"/>
        <w:rPr>
          <w:rFonts w:ascii="Times New Roman" w:eastAsia="Times New Roman" w:hAnsi="Times New Roman" w:cs="Times New Roman"/>
          <w:sz w:val="24"/>
          <w:szCs w:val="24"/>
          <w:lang w:val="fr-FR"/>
        </w:rPr>
      </w:pPr>
      <w:r w:rsidRPr="00671571">
        <w:rPr>
          <w:rFonts w:ascii="Times New Roman" w:eastAsia="Times New Roman" w:hAnsi="Times New Roman" w:cs="Times New Roman"/>
          <w:sz w:val="24"/>
          <w:szCs w:val="24"/>
          <w:lang w:val="fr-FR"/>
        </w:rPr>
        <w:t xml:space="preserve">Les Secrétaires Généraux Kamel et </w:t>
      </w:r>
      <w:proofErr w:type="spellStart"/>
      <w:r w:rsidRPr="00671571">
        <w:rPr>
          <w:rFonts w:ascii="Times New Roman" w:eastAsia="Times New Roman" w:hAnsi="Times New Roman" w:cs="Times New Roman"/>
          <w:sz w:val="24"/>
          <w:szCs w:val="24"/>
          <w:lang w:val="fr-FR"/>
        </w:rPr>
        <w:t>Baccouche</w:t>
      </w:r>
      <w:proofErr w:type="spellEnd"/>
      <w:r w:rsidRPr="00671571">
        <w:rPr>
          <w:rFonts w:ascii="Times New Roman" w:eastAsia="Times New Roman" w:hAnsi="Times New Roman" w:cs="Times New Roman"/>
          <w:sz w:val="24"/>
          <w:szCs w:val="24"/>
          <w:lang w:val="fr-FR"/>
        </w:rPr>
        <w:t xml:space="preserve"> ont saisi l’occasion pour exposer les rôles respectifs des deux organisations et expliciter comment elles vont pouvoir créer des synergies aux profits des populations de la région du Maghreb, notamment dans des domaines clés tels que le développement durable, les migrations, les transports et l’enseignement supérieur.</w:t>
      </w:r>
    </w:p>
    <w:p w:rsidR="00671571" w:rsidRPr="00671571" w:rsidRDefault="00671571" w:rsidP="00671571">
      <w:pPr>
        <w:spacing w:before="100" w:beforeAutospacing="1" w:after="100" w:afterAutospacing="1" w:line="240" w:lineRule="auto"/>
        <w:rPr>
          <w:rFonts w:ascii="Times New Roman" w:eastAsia="Times New Roman" w:hAnsi="Times New Roman" w:cs="Times New Roman"/>
          <w:sz w:val="24"/>
          <w:szCs w:val="24"/>
          <w:lang w:val="fr-FR"/>
        </w:rPr>
      </w:pPr>
      <w:r w:rsidRPr="00671571">
        <w:rPr>
          <w:rFonts w:ascii="Times New Roman" w:eastAsia="Times New Roman" w:hAnsi="Times New Roman" w:cs="Times New Roman"/>
          <w:sz w:val="24"/>
          <w:szCs w:val="24"/>
          <w:lang w:val="fr-FR"/>
        </w:rPr>
        <w:lastRenderedPageBreak/>
        <w:t>Ils ont souligné qu’en travaillant ensemble, les organisations respectives peuvent élaborer de meilleures pratiques et initiatives afin d’apporter la prospérité aux populations de la région. La réunion bilatérale a été suivie de séances de travail avec la participation de la délégation de l’UMA et de représentants de toutes les divisions et départements de l’</w:t>
      </w:r>
      <w:proofErr w:type="spellStart"/>
      <w:r w:rsidRPr="00671571">
        <w:rPr>
          <w:rFonts w:ascii="Times New Roman" w:eastAsia="Times New Roman" w:hAnsi="Times New Roman" w:cs="Times New Roman"/>
          <w:sz w:val="24"/>
          <w:szCs w:val="24"/>
          <w:lang w:val="fr-FR"/>
        </w:rPr>
        <w:t>UpM</w:t>
      </w:r>
      <w:proofErr w:type="spellEnd"/>
      <w:r w:rsidRPr="00671571">
        <w:rPr>
          <w:rFonts w:ascii="Times New Roman" w:eastAsia="Times New Roman" w:hAnsi="Times New Roman" w:cs="Times New Roman"/>
          <w:sz w:val="24"/>
          <w:szCs w:val="24"/>
          <w:lang w:val="fr-FR"/>
        </w:rPr>
        <w:t>. L’</w:t>
      </w:r>
      <w:proofErr w:type="spellStart"/>
      <w:r w:rsidRPr="00671571">
        <w:rPr>
          <w:rFonts w:ascii="Times New Roman" w:eastAsia="Times New Roman" w:hAnsi="Times New Roman" w:cs="Times New Roman"/>
          <w:sz w:val="24"/>
          <w:szCs w:val="24"/>
          <w:lang w:val="fr-FR"/>
        </w:rPr>
        <w:t>UpM</w:t>
      </w:r>
      <w:proofErr w:type="spellEnd"/>
      <w:r w:rsidRPr="00671571">
        <w:rPr>
          <w:rFonts w:ascii="Times New Roman" w:eastAsia="Times New Roman" w:hAnsi="Times New Roman" w:cs="Times New Roman"/>
          <w:sz w:val="24"/>
          <w:szCs w:val="24"/>
          <w:lang w:val="fr-FR"/>
        </w:rPr>
        <w:t xml:space="preserve"> a proposé d’offrir un soutien technique et un transfert de connaissances actif à l’UMA et aux membres de son organisation. A titre d’exemple des visites d’étude avec chaque division de l’</w:t>
      </w:r>
      <w:proofErr w:type="spellStart"/>
      <w:r w:rsidRPr="00671571">
        <w:rPr>
          <w:rFonts w:ascii="Times New Roman" w:eastAsia="Times New Roman" w:hAnsi="Times New Roman" w:cs="Times New Roman"/>
          <w:sz w:val="24"/>
          <w:szCs w:val="24"/>
          <w:lang w:val="fr-FR"/>
        </w:rPr>
        <w:t>UpM</w:t>
      </w:r>
      <w:proofErr w:type="spellEnd"/>
      <w:r w:rsidRPr="00671571">
        <w:rPr>
          <w:rFonts w:ascii="Times New Roman" w:eastAsia="Times New Roman" w:hAnsi="Times New Roman" w:cs="Times New Roman"/>
          <w:sz w:val="24"/>
          <w:szCs w:val="24"/>
          <w:lang w:val="fr-FR"/>
        </w:rPr>
        <w:t xml:space="preserve"> sont envisagées. Les experts techniques de l’UMA des secteurs concernés pourront également participer aux groupes de travail de l’</w:t>
      </w:r>
      <w:proofErr w:type="spellStart"/>
      <w:r w:rsidRPr="00671571">
        <w:rPr>
          <w:rFonts w:ascii="Times New Roman" w:eastAsia="Times New Roman" w:hAnsi="Times New Roman" w:cs="Times New Roman"/>
          <w:sz w:val="24"/>
          <w:szCs w:val="24"/>
          <w:lang w:val="fr-FR"/>
        </w:rPr>
        <w:t>UpM</w:t>
      </w:r>
      <w:proofErr w:type="spellEnd"/>
      <w:r w:rsidRPr="00671571">
        <w:rPr>
          <w:rFonts w:ascii="Times New Roman" w:eastAsia="Times New Roman" w:hAnsi="Times New Roman" w:cs="Times New Roman"/>
          <w:sz w:val="24"/>
          <w:szCs w:val="24"/>
          <w:lang w:val="fr-FR"/>
        </w:rPr>
        <w:t xml:space="preserve"> en tant qu’observateurs pour échanger sur les bonnes pratiques, les connaissances du thème et l’appréciation des politiques publiques afin d’amplifier les synergies possibles.</w:t>
      </w:r>
    </w:p>
    <w:p w:rsidR="00671571" w:rsidRPr="00671571" w:rsidRDefault="00671571" w:rsidP="00671571">
      <w:pPr>
        <w:spacing w:before="100" w:beforeAutospacing="1" w:after="100" w:afterAutospacing="1" w:line="240" w:lineRule="auto"/>
        <w:rPr>
          <w:rFonts w:ascii="Times New Roman" w:eastAsia="Times New Roman" w:hAnsi="Times New Roman" w:cs="Times New Roman"/>
          <w:sz w:val="24"/>
          <w:szCs w:val="24"/>
          <w:lang w:val="fr-FR"/>
        </w:rPr>
      </w:pPr>
      <w:r w:rsidRPr="00671571">
        <w:rPr>
          <w:rFonts w:ascii="Times New Roman" w:eastAsia="Times New Roman" w:hAnsi="Times New Roman" w:cs="Times New Roman"/>
          <w:sz w:val="24"/>
          <w:szCs w:val="24"/>
          <w:lang w:val="fr-FR"/>
        </w:rPr>
        <w:t>Il s’agissait de la première visite officielle de l’UMA à l’</w:t>
      </w:r>
      <w:proofErr w:type="spellStart"/>
      <w:r w:rsidRPr="00671571">
        <w:rPr>
          <w:rFonts w:ascii="Times New Roman" w:eastAsia="Times New Roman" w:hAnsi="Times New Roman" w:cs="Times New Roman"/>
          <w:sz w:val="24"/>
          <w:szCs w:val="24"/>
          <w:lang w:val="fr-FR"/>
        </w:rPr>
        <w:t>UpM</w:t>
      </w:r>
      <w:proofErr w:type="spellEnd"/>
      <w:r w:rsidRPr="00671571">
        <w:rPr>
          <w:rFonts w:ascii="Times New Roman" w:eastAsia="Times New Roman" w:hAnsi="Times New Roman" w:cs="Times New Roman"/>
          <w:sz w:val="24"/>
          <w:szCs w:val="24"/>
          <w:lang w:val="fr-FR"/>
        </w:rPr>
        <w:t>, permettant aux deux Secrétaires Généraux de s’engager dans ce processus de travail commun pour une collaboration fructueuse pour la région du Maghreb.</w:t>
      </w:r>
    </w:p>
    <w:p w:rsidR="00FB3C1D" w:rsidRPr="00671571" w:rsidRDefault="00FB3C1D">
      <w:pPr>
        <w:rPr>
          <w:lang w:val="fr-FR"/>
        </w:rPr>
      </w:pPr>
    </w:p>
    <w:sectPr w:rsidR="00FB3C1D" w:rsidRPr="006715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571"/>
    <w:rsid w:val="00671571"/>
    <w:rsid w:val="00FB3C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15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5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15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5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529715">
      <w:bodyDiv w:val="1"/>
      <w:marLeft w:val="0"/>
      <w:marRight w:val="0"/>
      <w:marTop w:val="0"/>
      <w:marBottom w:val="0"/>
      <w:divBdr>
        <w:top w:val="none" w:sz="0" w:space="0" w:color="auto"/>
        <w:left w:val="none" w:sz="0" w:space="0" w:color="auto"/>
        <w:bottom w:val="none" w:sz="0" w:space="0" w:color="auto"/>
        <w:right w:val="none" w:sz="0" w:space="0" w:color="auto"/>
      </w:divBdr>
      <w:divsChild>
        <w:div w:id="668142821">
          <w:marLeft w:val="0"/>
          <w:marRight w:val="0"/>
          <w:marTop w:val="0"/>
          <w:marBottom w:val="0"/>
          <w:divBdr>
            <w:top w:val="none" w:sz="0" w:space="0" w:color="auto"/>
            <w:left w:val="none" w:sz="0" w:space="0" w:color="auto"/>
            <w:bottom w:val="none" w:sz="0" w:space="0" w:color="auto"/>
            <w:right w:val="none" w:sz="0" w:space="0" w:color="auto"/>
          </w:divBdr>
        </w:div>
        <w:div w:id="860045604">
          <w:marLeft w:val="0"/>
          <w:marRight w:val="0"/>
          <w:marTop w:val="0"/>
          <w:marBottom w:val="0"/>
          <w:divBdr>
            <w:top w:val="none" w:sz="0" w:space="0" w:color="auto"/>
            <w:left w:val="none" w:sz="0" w:space="0" w:color="auto"/>
            <w:bottom w:val="none" w:sz="0" w:space="0" w:color="auto"/>
            <w:right w:val="none" w:sz="0" w:space="0" w:color="auto"/>
          </w:divBdr>
        </w:div>
        <w:div w:id="730081161">
          <w:marLeft w:val="0"/>
          <w:marRight w:val="0"/>
          <w:marTop w:val="0"/>
          <w:marBottom w:val="0"/>
          <w:divBdr>
            <w:top w:val="none" w:sz="0" w:space="0" w:color="auto"/>
            <w:left w:val="none" w:sz="0" w:space="0" w:color="auto"/>
            <w:bottom w:val="none" w:sz="0" w:space="0" w:color="auto"/>
            <w:right w:val="none" w:sz="0" w:space="0" w:color="auto"/>
          </w:divBdr>
        </w:div>
        <w:div w:id="1439791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Kirubel Getachew</dc:creator>
  <cp:lastModifiedBy>Kirubel Getachew</cp:lastModifiedBy>
  <cp:revision>1</cp:revision>
  <dcterms:created xsi:type="dcterms:W3CDTF">2019-11-18T14:04:00Z</dcterms:created>
  <dcterms:modified xsi:type="dcterms:W3CDTF">2019-11-18T14:04:00Z</dcterms:modified>
</cp:coreProperties>
</file>